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D0261A" w:rsidRPr="00BB55D6" w:rsidTr="00E61963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D0261A" w:rsidRPr="00BB55D6" w:rsidRDefault="00D0261A" w:rsidP="00E619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41371C5" wp14:editId="4900607E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E829804" wp14:editId="630EADEA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D0261A" w:rsidRPr="00BB55D6" w:rsidRDefault="00D0261A" w:rsidP="00E619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D0261A" w:rsidRPr="00BB55D6" w:rsidRDefault="00D0261A" w:rsidP="00E619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D0261A" w:rsidRPr="00BB55D6" w:rsidRDefault="00D0261A" w:rsidP="00E6196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D0261A" w:rsidRPr="00D0261A" w:rsidRDefault="00D0261A" w:rsidP="00E61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0278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Контрактная система в сфере закупок товаров, </w:t>
            </w:r>
          </w:p>
          <w:p w:rsidR="00D0261A" w:rsidRPr="00027875" w:rsidRDefault="00D0261A" w:rsidP="00E61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7875">
              <w:rPr>
                <w:rFonts w:ascii="Times New Roman" w:hAnsi="Times New Roman" w:cs="Times New Roman"/>
                <w:b/>
                <w:sz w:val="28"/>
                <w:szCs w:val="24"/>
              </w:rPr>
              <w:t>работ, услуг для обеспечения государственных и муниципальных нужд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D0261A" w:rsidRPr="00027875" w:rsidRDefault="00D0261A" w:rsidP="00E61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0261A" w:rsidRPr="00BB55D6" w:rsidRDefault="00D0261A" w:rsidP="00E61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12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0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D0261A" w:rsidRPr="00BB55D6" w:rsidRDefault="00D0261A" w:rsidP="00D026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D0261A" w:rsidRPr="00BB55D6" w:rsidRDefault="00D0261A" w:rsidP="00D026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D0261A" w:rsidRPr="00BB55D6" w:rsidTr="00E61963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0261A" w:rsidRDefault="00D0261A" w:rsidP="00E6196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proofErr w:type="gramStart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 руководителей заказчиков, руководителей  контрактных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служб </w:t>
            </w:r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заказчиков, контрактных управляющих, председателей и членов  комиссий заказчиков, которыми выступают государственные органы, органы управления  государственными внебюджетными фондами, органы местного самоуправления, казенные  и бюджетные учреждения, Государственная корпорация по атомной энергии «</w:t>
            </w:r>
            <w:proofErr w:type="spellStart"/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Росатом</w:t>
            </w:r>
            <w:proofErr w:type="spellEnd"/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 подведомственные ей организации, а в отдельных случаях автономные учреждения,  государственные и муниципальные унитарные предприятия.</w:t>
            </w:r>
            <w:proofErr w:type="gramEnd"/>
          </w:p>
          <w:p w:rsidR="00D0261A" w:rsidRPr="0059111E" w:rsidRDefault="00D0261A" w:rsidP="00E6196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D0261A" w:rsidRPr="00BB55D6" w:rsidRDefault="00D0261A" w:rsidP="00E6196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4807E9" w:rsidRDefault="004807E9" w:rsidP="0048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ПРОГРАММА</w:t>
      </w:r>
    </w:p>
    <w:p w:rsidR="004807E9" w:rsidRPr="00B35FB2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1. Основы контрактной системы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(7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(2 часа). Ознакомление слушателей с основными принципами, понятиями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терминами, применяющимися в российской системе закупок для обеспечения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нужд; ознакомление с системой осуществления закупок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контексте социальных, экономических и политических процессов Российской Федерации;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представление об основных принципах, заложенных в основу создания контрактной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в сфере закупок товаров, работ, услуг для обеспечения государственных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нужд (далее - контрактная система); целях и задачах создания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функционирования контрактной системы, информационном обеспечении контрактной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системы; рассматриваются участников контрактной системы, их права и обязанности,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создания, организацию работы, функции контрактной службы (контрактного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управляющего), комиссии по осуществлению закупок; ознакомление с информационным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обеспечением контрактной системы в сфере закупок, единой информационной системой,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организации электронного документооборота.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(5 часов). Изучение литературы по модулю. Повторение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8623D2" w:rsidRDefault="008623D2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2. Законодательство Российской Федерации о контрактной системе в</w:t>
      </w:r>
      <w:r w:rsidR="008623D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сфере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(6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(1,5 час). Рассматривается действующая российская нормативная правовая база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закупок для обеспечения государственных и муниципальных нужд, включая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Федерации, Бюджетный кодекс Российской Федерации,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 от 5 апреля 2013 г. № 44-ФЗ «О контрактной системе в сфере закупок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 нужд»;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Федерации, нормативные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документы Минэкономразвития России и других федеральных органов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другие нормативные акты, дополняющие законодательство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контрактной системе; ознакомление слушателей с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антимонопольным законодательством.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Применение антимонопольного законодательства при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осуществлении закупок товаров, работ и услуг.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(3,5 часа). Изучение литературы по модулю. Повторение</w:t>
      </w:r>
      <w:r w:rsidR="00530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тестированию.</w:t>
      </w:r>
    </w:p>
    <w:p w:rsidR="008623D2" w:rsidRDefault="008623D2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3. Планирование и обоснование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(8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(2 часа). Ознакомление слушателей с понятиями и порядком формирования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планов закупок и планов-графиков закупок для обеспечения государственных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нужд; обоснованием закупок; понятием начальной (максимальной) цены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контракта, цены контракта, заключаемого с единственным поставщиком (подрядчиком,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исполнителем), ее назначением, методами определения.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Планирование и обоснование закупок. Определение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начальной (максимальной) цены контракта.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(4 часа). Изучение литературы по модулю. Повторение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8623D2" w:rsidRDefault="008623D2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4. Осуществление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(65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(8 часов).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Определяются основные отличия способов определения поставщика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(подрядчика, исполнителя), применяемых для осуществления закупок для государственных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нужд, назначение способов закупок; ознакомление с общими положениями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конкурентных способах определения поставщика (подрядчика, исполнителя), о закупке у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единственного поставщика (подрядчика, исполнителя), разбираются конкретные примеры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 способов определения поставщика (подрядчика, исполнителя), преимущества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недостатки каждого способа;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раскрывает условия допуска к участию в закупках,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антидемпинговые механизмы в закупках и правила их применения; ознакомление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слушателей с участием субъектов малого предпринимательства, социально ориентированных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некоммерческих организаций в закупках, учреждений и предприятий уголовно-исполнительной системы в закупках, участие организаций инвалидов в закупках;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ознакомление слушателей с правилами описания объекта закупки, порядком составления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 задания; ознакомление слушателей с порядком проведения способов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 поставщиков (подрядчиков, исполнителей); освещает документооборот по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закупкам; ознакомление слушателей с особенностями отдельных видов закупок (НИР,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НИОКР, строительный подряд, лекарственные средства, компьютерная техника, продукты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питания), ознакомление с особенностями составления технических требований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спецификаций на указанную продукцию;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ознакомление с особенностями заключения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(5 часа). Тренинг осуществления закупок.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(51 час). Изучение литературы по модулю. Повторение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тестированию.</w:t>
      </w:r>
    </w:p>
    <w:p w:rsidR="008623D2" w:rsidRDefault="008623D2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5. Контракты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(8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(2 часа). Ознакомление слушателей с основным понятийным аппаратом,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структурой контрактов, опытом их заключения;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дает знания об основных терминах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определениях при составлении контракта, особенностях государственного контракта как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договора, терминологии условий поставок, цене контракта и условиях платежа,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изменениях, внесенных в контракт, расторжении контракта, сроках, условиях вступления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контракта в силу, ответственности сторон, экспертизе и приемке продукции, обеспечении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исполнения контрактов, рассмотрении споров, обстоятельствах непреодолимой силы, о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структуре контракта, о порядке ведения реестра контрактов.</w:t>
      </w:r>
      <w:proofErr w:type="gramEnd"/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Порядок заключения, исполнения, изменения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расторжения контрактов. Приемка продукции. Экспертиза результатов контракта и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 экспертов.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(4 часа). Изучение литературы по модулю. Повторение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8623D2" w:rsidRDefault="008623D2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6. Мониторинг, контроль, аудит и защита прав и интересов участников</w:t>
      </w:r>
      <w:r w:rsidR="008623D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(5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(1 час).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вопросы мониторинга, аудита и контроля в сфере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закупок, дает оценку обоснованности и эффективности закупок; раскрывает способы защиты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 и законных интересов участников процедуры закупки; рассматриваются порядок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обжалования действий (бездействия) заказчика, уполномоченного органа,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специализированной организации, комиссии по осуществлению закупок, должностного лица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контрактной службы, контрактного управляющего, оператора электронной торговой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при осуществлении закупок.</w:t>
      </w:r>
      <w:proofErr w:type="gramEnd"/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Мониторинг и аудит в сфере закупок. Обзор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административной и арбитражной практики. Способы защиты прав и законных интересов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процедуры закупки.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(3 часа). Изучение литературы по модулю. Повторение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тестированию.</w:t>
      </w:r>
    </w:p>
    <w:p w:rsidR="008623D2" w:rsidRDefault="008623D2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. Вариативная часть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(17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(3 часа).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(13 часов). Изучение литературы по модулю. Повторение</w:t>
      </w:r>
      <w:r w:rsidR="008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итоговой аттестации.</w:t>
      </w:r>
    </w:p>
    <w:p w:rsidR="008623D2" w:rsidRDefault="008623D2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Итоговая аттестация (2 часа).</w:t>
      </w:r>
    </w:p>
    <w:p w:rsidR="004807E9" w:rsidRDefault="004807E9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B35FB2" w:rsidRDefault="00B35FB2" w:rsidP="0086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C6" w:rsidRPr="00FA3E99" w:rsidRDefault="00A61AC6" w:rsidP="00A61AC6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75</w:t>
      </w: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A61AC6" w:rsidRPr="00FA3E99" w:rsidRDefault="00A61AC6" w:rsidP="00A61AC6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B1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A61AC6" w:rsidRPr="00FA3E99" w:rsidRDefault="00A61AC6" w:rsidP="00A61AC6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A61AC6" w:rsidTr="00E61963">
        <w:tc>
          <w:tcPr>
            <w:tcW w:w="4565" w:type="dxa"/>
            <w:vAlign w:val="center"/>
            <w:hideMark/>
          </w:tcPr>
          <w:p w:rsidR="00A61AC6" w:rsidRPr="00DE0CA8" w:rsidRDefault="00A61AC6" w:rsidP="00E61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A61AC6" w:rsidRPr="00D66A80" w:rsidRDefault="00A61AC6" w:rsidP="00E61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A61AC6" w:rsidRPr="00D66A80" w:rsidRDefault="00A61AC6" w:rsidP="00E6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A61AC6" w:rsidRPr="00D66A80" w:rsidRDefault="00A61AC6" w:rsidP="00E61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A61AC6" w:rsidRPr="00D66A80" w:rsidRDefault="00A61AC6" w:rsidP="00E6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A61AC6" w:rsidRPr="00D66A80" w:rsidRDefault="00A61AC6" w:rsidP="00E6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A61AC6" w:rsidRPr="00D66A80" w:rsidRDefault="00A61AC6" w:rsidP="00E6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</w:tc>
      </w:tr>
    </w:tbl>
    <w:p w:rsidR="00A61AC6" w:rsidRPr="007D61CC" w:rsidRDefault="00A61AC6" w:rsidP="00A6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61AC6" w:rsidRPr="007D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E9"/>
    <w:rsid w:val="001D4966"/>
    <w:rsid w:val="004807E9"/>
    <w:rsid w:val="00530680"/>
    <w:rsid w:val="005F5588"/>
    <w:rsid w:val="006248AA"/>
    <w:rsid w:val="00667A5E"/>
    <w:rsid w:val="008623D2"/>
    <w:rsid w:val="00A61AC6"/>
    <w:rsid w:val="00B35FB2"/>
    <w:rsid w:val="00C463A6"/>
    <w:rsid w:val="00D0261A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1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1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12</cp:revision>
  <dcterms:created xsi:type="dcterms:W3CDTF">2016-04-28T12:32:00Z</dcterms:created>
  <dcterms:modified xsi:type="dcterms:W3CDTF">2017-07-03T13:23:00Z</dcterms:modified>
</cp:coreProperties>
</file>